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D5" w:rsidRDefault="00147665">
      <w:pPr>
        <w:pStyle w:val="a3"/>
        <w:spacing w:before="74"/>
        <w:ind w:left="682" w:right="692" w:firstLine="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 основных мероприятий развития ЮИДовского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</w:p>
    <w:p w:rsidR="00C60ED5" w:rsidRDefault="00147665">
      <w:pPr>
        <w:pStyle w:val="a3"/>
        <w:ind w:left="325" w:right="328"/>
        <w:jc w:val="center"/>
        <w:rPr>
          <w:sz w:val="28"/>
          <w:szCs w:val="28"/>
        </w:rPr>
      </w:pPr>
      <w:r>
        <w:rPr>
          <w:sz w:val="28"/>
          <w:szCs w:val="28"/>
        </w:rPr>
        <w:t>участием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60ED5" w:rsidRDefault="00C60ED5">
      <w:pPr>
        <w:pStyle w:val="a3"/>
        <w:rPr>
          <w:sz w:val="28"/>
          <w:szCs w:val="28"/>
        </w:rPr>
      </w:pPr>
    </w:p>
    <w:p w:rsidR="00C60ED5" w:rsidRDefault="00C60ED5">
      <w:pPr>
        <w:pStyle w:val="a3"/>
        <w:rPr>
          <w:sz w:val="28"/>
          <w:szCs w:val="28"/>
        </w:rPr>
      </w:pPr>
    </w:p>
    <w:p w:rsidR="00C60ED5" w:rsidRDefault="00C60ED5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63"/>
        <w:gridCol w:w="2256"/>
        <w:gridCol w:w="2520"/>
      </w:tblGrid>
      <w:tr w:rsidR="00C60ED5">
        <w:trPr>
          <w:trHeight w:val="277"/>
        </w:trPr>
        <w:tc>
          <w:tcPr>
            <w:tcW w:w="1706" w:type="dxa"/>
          </w:tcPr>
          <w:p w:rsidR="00C60ED5" w:rsidRDefault="0014766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C60ED5">
        <w:trPr>
          <w:trHeight w:val="2208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мероприятий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</w:t>
            </w:r>
          </w:p>
          <w:p w:rsidR="00C60ED5" w:rsidRDefault="00147665">
            <w:pPr>
              <w:pStyle w:val="TableParagraph"/>
              <w:ind w:righ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дорожного движения»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</w:p>
          <w:p w:rsidR="00C60ED5" w:rsidRDefault="00147665">
            <w:pPr>
              <w:pStyle w:val="TableParagraph"/>
              <w:ind w:right="1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качественные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дороги»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5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10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:rsidR="00C60ED5" w:rsidRDefault="00147665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</w:t>
            </w:r>
          </w:p>
          <w:p w:rsidR="00C60ED5" w:rsidRDefault="00147665">
            <w:pPr>
              <w:pStyle w:val="TableParagraph"/>
              <w:ind w:left="109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работе, руководитель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379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«Грамотный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10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:rsidR="00C60ED5" w:rsidRDefault="00147665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</w:t>
            </w:r>
          </w:p>
          <w:p w:rsidR="00C60ED5" w:rsidRDefault="00147665">
            <w:pPr>
              <w:pStyle w:val="TableParagraph"/>
              <w:ind w:left="109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работе, руководитель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379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смотр отрядов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дистанционном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формате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10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:rsidR="00C60ED5" w:rsidRDefault="00147665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</w:t>
            </w:r>
          </w:p>
          <w:p w:rsidR="00C60ED5" w:rsidRDefault="00147665">
            <w:pPr>
              <w:pStyle w:val="TableParagraph"/>
              <w:ind w:left="109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работе, руководитель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378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</w:p>
          <w:p w:rsidR="00C60ED5" w:rsidRDefault="00147665">
            <w:pPr>
              <w:pStyle w:val="TableParagraph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проверке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ПДД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отрядами</w:t>
            </w:r>
          </w:p>
          <w:p w:rsidR="00C60ED5" w:rsidRDefault="00147665">
            <w:pPr>
              <w:pStyle w:val="TableParagraph"/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началом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октября 2023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года; до 25 декабря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 года; до 21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года;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</w:tbl>
    <w:p w:rsidR="00C60ED5" w:rsidRDefault="00C60ED5">
      <w:pPr>
        <w:rPr>
          <w:sz w:val="28"/>
          <w:szCs w:val="28"/>
        </w:rPr>
        <w:sectPr w:rsidR="00C60ED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63"/>
        <w:gridCol w:w="2256"/>
        <w:gridCol w:w="2520"/>
      </w:tblGrid>
      <w:tr w:rsidR="00C60ED5">
        <w:trPr>
          <w:trHeight w:val="830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мобильных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уголков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режиме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103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</w:p>
          <w:p w:rsidR="00C60ED5" w:rsidRDefault="00147665">
            <w:pPr>
              <w:pStyle w:val="TableParagraph"/>
              <w:ind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водителю от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инспекторов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Дона»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 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 декабря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380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4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 «Зимняя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дорога»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p>
          <w:p w:rsidR="00C60ED5" w:rsidRDefault="00147665">
            <w:pPr>
              <w:pStyle w:val="TableParagraph"/>
              <w:ind w:righ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уходом обучающихся на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 декабря по 15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827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</w:p>
          <w:p w:rsidR="00C60ED5" w:rsidRDefault="00147665">
            <w:pPr>
              <w:pStyle w:val="TableParagraph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 знаки»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отрядов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48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Январь-февраль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103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«АВС»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:rsidR="00C60ED5" w:rsidRDefault="00147665">
            <w:pPr>
              <w:pStyle w:val="TableParagraph"/>
              <w:ind w:right="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отрядов ЮИД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655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отрядов ЮИД 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тематических</w:t>
            </w:r>
          </w:p>
          <w:p w:rsidR="00C60ED5" w:rsidRDefault="00147665">
            <w:pPr>
              <w:pStyle w:val="TableParagraph"/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мероприятиях,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честь 85-летия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службы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ГАИ-ГИБДД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 202</w:t>
            </w:r>
            <w:r>
              <w:rPr>
                <w:spacing w:val="-57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932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Всероссийского </w:t>
            </w:r>
            <w:r>
              <w:rPr>
                <w:sz w:val="28"/>
                <w:szCs w:val="28"/>
              </w:rPr>
              <w:t>конкурса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инспекторов</w:t>
            </w:r>
          </w:p>
          <w:p w:rsidR="00C60ED5" w:rsidRDefault="00147665">
            <w:pPr>
              <w:pStyle w:val="TableParagraph"/>
              <w:ind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«Безопасное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колесо-202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года»,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региональный слет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отрядов ЮИД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3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2024года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1103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широкомасштабная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«Внимание,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дети!»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Май-июнь 2024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года; август-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  <w:tr w:rsidR="00C60ED5">
        <w:trPr>
          <w:trHeight w:val="827"/>
        </w:trPr>
        <w:tc>
          <w:tcPr>
            <w:tcW w:w="1706" w:type="dxa"/>
          </w:tcPr>
          <w:p w:rsidR="00C60ED5" w:rsidRDefault="00147665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63" w:type="dxa"/>
          </w:tcPr>
          <w:p w:rsidR="00C60ED5" w:rsidRDefault="00147665">
            <w:pPr>
              <w:pStyle w:val="TableParagraph"/>
              <w:ind w:right="7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</w:p>
          <w:p w:rsidR="00C60ED5" w:rsidRDefault="001476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лето-20</w:t>
            </w: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6" w:type="dxa"/>
          </w:tcPr>
          <w:p w:rsidR="00C60ED5" w:rsidRDefault="00147665">
            <w:pPr>
              <w:pStyle w:val="TableParagraph"/>
              <w:ind w:right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2024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20" w:type="dxa"/>
          </w:tcPr>
          <w:p w:rsidR="00C60ED5" w:rsidRDefault="00147665">
            <w:pPr>
              <w:pStyle w:val="TableParagraph"/>
              <w:ind w:left="109"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</w:p>
        </w:tc>
      </w:tr>
    </w:tbl>
    <w:p w:rsidR="00C60ED5" w:rsidRDefault="001476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0ED5" w:rsidRDefault="00C60ED5">
      <w:pPr>
        <w:rPr>
          <w:sz w:val="28"/>
          <w:szCs w:val="28"/>
        </w:rPr>
      </w:pPr>
    </w:p>
    <w:p w:rsidR="00C60ED5" w:rsidRDefault="0014766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147665">
      <w:pPr>
        <w:rPr>
          <w:sz w:val="28"/>
          <w:szCs w:val="28"/>
        </w:rPr>
      </w:pPr>
      <w:r>
        <w:rPr>
          <w:sz w:val="28"/>
          <w:szCs w:val="28"/>
        </w:rPr>
        <w:t>Руководитель отряда: Лифанова Ангелина Николаевна</w:t>
      </w: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</w:pPr>
    </w:p>
    <w:p w:rsidR="00C60ED5" w:rsidRDefault="00C60ED5">
      <w:pPr>
        <w:rPr>
          <w:sz w:val="28"/>
          <w:szCs w:val="28"/>
        </w:rPr>
        <w:sectPr w:rsidR="00C60ED5">
          <w:pgSz w:w="11910" w:h="16840"/>
          <w:pgMar w:top="1120" w:right="740" w:bottom="280" w:left="1600" w:header="720" w:footer="720" w:gutter="0"/>
          <w:cols w:space="720"/>
        </w:sectPr>
      </w:pPr>
    </w:p>
    <w:p w:rsidR="00C60ED5" w:rsidRDefault="00C60ED5">
      <w:pPr>
        <w:pStyle w:val="a3"/>
        <w:spacing w:before="4"/>
        <w:rPr>
          <w:sz w:val="28"/>
          <w:szCs w:val="28"/>
        </w:rPr>
      </w:pPr>
    </w:p>
    <w:sectPr w:rsidR="00C60ED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5"/>
    <w:rsid w:val="00147665"/>
    <w:rsid w:val="00C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76867-54C6-4FD2-8DE0-4E00215D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Okamu Hijiru</dc:creator>
  <cp:lastModifiedBy>HellCrew</cp:lastModifiedBy>
  <cp:revision>2</cp:revision>
  <dcterms:created xsi:type="dcterms:W3CDTF">2023-12-05T15:16:00Z</dcterms:created>
  <dcterms:modified xsi:type="dcterms:W3CDTF">2023-12-05T15:16:00Z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  <property fmtid="{D5CDD505-2E9C-101B-9397-08002B2CF9AE}" pid="5" name="ICV">
    <vt:lpwstr>c213345a9456488aab8b29ab7d57efde</vt:lpwstr>
  </property>
</Properties>
</file>