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CF" w:rsidRPr="002D57CF" w:rsidRDefault="002D57CF" w:rsidP="002D57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8"/>
          <w:lang w:val="ru-RU"/>
        </w:rPr>
      </w:pPr>
      <w:r w:rsidRPr="002D57CF">
        <w:rPr>
          <w:rFonts w:ascii="Times New Roman" w:eastAsiaTheme="minorHAnsi" w:hAnsi="Times New Roman" w:cs="Times New Roman"/>
          <w:b/>
          <w:noProof/>
          <w:color w:val="000000"/>
          <w:sz w:val="24"/>
          <w:szCs w:val="28"/>
          <w:lang w:val="ru-RU" w:eastAsia="ru-RU"/>
        </w:rPr>
        <w:drawing>
          <wp:inline distT="0" distB="0" distL="0" distR="0" wp14:anchorId="6178D48A" wp14:editId="737EADE9">
            <wp:extent cx="562835" cy="464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5" cy="4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7CF" w:rsidRPr="002D57CF" w:rsidRDefault="002D57CF" w:rsidP="002D57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8"/>
          <w:lang w:val="ru-RU"/>
        </w:rPr>
      </w:pPr>
      <w:r w:rsidRPr="002D57CF">
        <w:rPr>
          <w:rFonts w:ascii="Times New Roman" w:eastAsiaTheme="minorHAnsi" w:hAnsi="Times New Roman" w:cs="Times New Roman"/>
          <w:b/>
          <w:color w:val="000000"/>
          <w:sz w:val="24"/>
          <w:szCs w:val="28"/>
          <w:lang w:val="ru-RU"/>
        </w:rPr>
        <w:t>МОН Запорожской области</w:t>
      </w:r>
    </w:p>
    <w:p w:rsidR="002D57CF" w:rsidRPr="002D57CF" w:rsidRDefault="002D57CF" w:rsidP="002D57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2D57C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Государственное казенное учреждение</w:t>
      </w:r>
    </w:p>
    <w:p w:rsidR="002D57CF" w:rsidRPr="002D57CF" w:rsidRDefault="002D57CF" w:rsidP="002D57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2D57C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общеобразовательная организация Запорожской области</w:t>
      </w:r>
    </w:p>
    <w:p w:rsidR="002D57CF" w:rsidRPr="002D57CF" w:rsidRDefault="002D57CF" w:rsidP="002D57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2D57C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«Акимовская средняя общеобразовательная школа №26» Мелитопольского района </w:t>
      </w:r>
    </w:p>
    <w:p w:rsidR="002D57CF" w:rsidRPr="002D57CF" w:rsidRDefault="002D57CF" w:rsidP="002D57CF">
      <w:pPr>
        <w:spacing w:after="0" w:line="240" w:lineRule="auto"/>
        <w:ind w:left="357" w:hanging="357"/>
        <w:jc w:val="center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 w:eastAsia="en-US"/>
        </w:rPr>
        <w:t>2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72503, 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 w:eastAsia="en-US"/>
        </w:rPr>
        <w:t>Запорожская область, М. О. Акимовский, пгт Акимовка, ул. Пушкина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, 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 w:eastAsia="en-US"/>
        </w:rPr>
        <w:t>д.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22а</w:t>
      </w:r>
    </w:p>
    <w:p w:rsidR="002D57CF" w:rsidRPr="002D57CF" w:rsidRDefault="002D57CF" w:rsidP="002D57CF">
      <w:pPr>
        <w:spacing w:after="0" w:line="256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2D57CF">
        <w:rPr>
          <w:rFonts w:eastAsiaTheme="minorHAnsi"/>
          <w:lang w:val="ru-RU"/>
        </w:rPr>
        <w:t xml:space="preserve">ИНН 9001015052 ОГРН 1239000000722 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тел.+79900443080; 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en-US"/>
        </w:rPr>
        <w:t>e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>-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en-US"/>
        </w:rPr>
        <w:t>mail</w:t>
      </w:r>
      <w:r w:rsidRPr="002D57CF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: </w:t>
      </w:r>
      <w:proofErr w:type="spellStart"/>
      <w:r w:rsidRPr="002D57C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/>
        </w:rPr>
        <w:t>akimschool</w:t>
      </w:r>
      <w:proofErr w:type="spellEnd"/>
      <w:r w:rsidRPr="002D57C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ru-RU"/>
        </w:rPr>
        <w:t>26@</w:t>
      </w:r>
      <w:proofErr w:type="spellStart"/>
      <w:r w:rsidRPr="002D57C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2D57C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ru-RU"/>
        </w:rPr>
        <w:t>.</w:t>
      </w:r>
      <w:proofErr w:type="spellStart"/>
      <w:r w:rsidRPr="002D57CF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683FE8" w:rsidRPr="00492EBF" w:rsidTr="00D2543E">
        <w:trPr>
          <w:cantSplit/>
          <w:trHeight w:val="339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3FE8" w:rsidRPr="00492EBF" w:rsidRDefault="00683FE8" w:rsidP="00D2543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3293" w:rsidRDefault="00EC3293" w:rsidP="00EC3293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EC3293">
        <w:rPr>
          <w:rFonts w:ascii="Times New Roman" w:hAnsi="Times New Roman" w:cs="Times New Roman"/>
          <w:sz w:val="24"/>
          <w:lang w:val="ru-RU"/>
        </w:rPr>
        <w:t>Приложение1</w:t>
      </w:r>
    </w:p>
    <w:p w:rsidR="00EC3293" w:rsidRDefault="00EC3293" w:rsidP="00EC3293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 приказу от </w:t>
      </w:r>
      <w:r w:rsidR="00C774A1">
        <w:rPr>
          <w:rFonts w:ascii="Times New Roman" w:hAnsi="Times New Roman" w:cs="Times New Roman"/>
          <w:sz w:val="24"/>
          <w:lang w:val="ru-RU"/>
        </w:rPr>
        <w:t>03.11.</w:t>
      </w:r>
      <w:r>
        <w:rPr>
          <w:rFonts w:ascii="Times New Roman" w:hAnsi="Times New Roman" w:cs="Times New Roman"/>
          <w:sz w:val="24"/>
          <w:lang w:val="ru-RU"/>
        </w:rPr>
        <w:t>2023 г. №___</w:t>
      </w:r>
    </w:p>
    <w:p w:rsidR="001B4370" w:rsidRDefault="001B4370" w:rsidP="00EC3293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552777" w:rsidRDefault="00552777" w:rsidP="001B4370">
      <w:pPr>
        <w:spacing w:after="0" w:line="247" w:lineRule="auto"/>
        <w:ind w:right="140" w:firstLine="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aps/>
          <w:sz w:val="24"/>
          <w:lang w:val="ru-RU"/>
        </w:rPr>
        <w:t xml:space="preserve">        </w:t>
      </w:r>
      <w:r w:rsidR="001B4370" w:rsidRPr="00552777">
        <w:rPr>
          <w:rFonts w:ascii="Times New Roman" w:hAnsi="Times New Roman" w:cs="Times New Roman"/>
          <w:caps/>
          <w:sz w:val="24"/>
          <w:lang w:val="ru-RU"/>
        </w:rPr>
        <w:t>Рассмотрено</w:t>
      </w:r>
      <w:r>
        <w:rPr>
          <w:rFonts w:ascii="Times New Roman" w:hAnsi="Times New Roman" w:cs="Times New Roman"/>
          <w:caps/>
          <w:sz w:val="24"/>
          <w:lang w:val="ru-RU"/>
        </w:rPr>
        <w:t xml:space="preserve">                                                                                   </w:t>
      </w:r>
      <w:r w:rsidR="001B4370" w:rsidRPr="001B4370">
        <w:rPr>
          <w:rFonts w:ascii="Times New Roman" w:hAnsi="Times New Roman" w:cs="Times New Roman"/>
          <w:sz w:val="24"/>
          <w:lang w:val="ru-RU"/>
        </w:rPr>
        <w:t xml:space="preserve"> </w:t>
      </w:r>
      <w:r w:rsidRPr="001B4370">
        <w:rPr>
          <w:rFonts w:ascii="Times New Roman" w:hAnsi="Times New Roman" w:cs="Times New Roman"/>
          <w:sz w:val="24"/>
        </w:rPr>
        <w:t>УТВЕРЖДАЮ</w:t>
      </w:r>
    </w:p>
    <w:p w:rsidR="001B4370" w:rsidRPr="00552777" w:rsidRDefault="001B4370" w:rsidP="001B4370">
      <w:pPr>
        <w:spacing w:after="0" w:line="247" w:lineRule="auto"/>
        <w:ind w:right="140" w:firstLine="4"/>
        <w:rPr>
          <w:rFonts w:ascii="Times New Roman" w:hAnsi="Times New Roman" w:cs="Times New Roman"/>
          <w:sz w:val="24"/>
          <w:lang w:val="ru-RU"/>
        </w:rPr>
      </w:pPr>
      <w:r w:rsidRPr="001B4370">
        <w:rPr>
          <w:rFonts w:ascii="Times New Roman" w:hAnsi="Times New Roman" w:cs="Times New Roman"/>
          <w:sz w:val="24"/>
          <w:lang w:val="ru-RU"/>
        </w:rPr>
        <w:t xml:space="preserve">на заседании педсовета  </w:t>
      </w:r>
      <w:r w:rsidRPr="001B4370"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r w:rsidR="00552777">
        <w:rPr>
          <w:rFonts w:ascii="Times New Roman" w:hAnsi="Times New Roman" w:cs="Times New Roman"/>
          <w:sz w:val="24"/>
          <w:lang w:val="ru-RU"/>
        </w:rPr>
        <w:t xml:space="preserve">                              </w:t>
      </w:r>
      <w:r w:rsidR="00552777" w:rsidRPr="001B4370">
        <w:rPr>
          <w:rFonts w:ascii="Times New Roman" w:hAnsi="Times New Roman" w:cs="Times New Roman"/>
          <w:sz w:val="24"/>
        </w:rPr>
        <w:t>Директор</w:t>
      </w:r>
    </w:p>
    <w:p w:rsidR="001B4370" w:rsidRPr="001B4370" w:rsidRDefault="001B4370" w:rsidP="001B4370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 w:rsidRPr="001B4370">
        <w:rPr>
          <w:rFonts w:ascii="Times New Roman" w:hAnsi="Times New Roman" w:cs="Times New Roman"/>
          <w:sz w:val="24"/>
        </w:rPr>
        <w:t>ГКУ ЗО «Акимовская СОШ №26»</w:t>
      </w:r>
      <w:r w:rsidR="00552777">
        <w:rPr>
          <w:rFonts w:ascii="Times New Roman" w:hAnsi="Times New Roman" w:cs="Times New Roman"/>
          <w:sz w:val="24"/>
          <w:lang w:val="ru-RU"/>
        </w:rPr>
        <w:t xml:space="preserve"> МР</w:t>
      </w:r>
      <w:r w:rsidRPr="001B4370">
        <w:rPr>
          <w:rFonts w:ascii="Times New Roman" w:hAnsi="Times New Roman" w:cs="Times New Roman"/>
          <w:sz w:val="24"/>
        </w:rPr>
        <w:t xml:space="preserve"> </w:t>
      </w:r>
      <w:r w:rsidR="00552777">
        <w:rPr>
          <w:rFonts w:ascii="Times New Roman" w:hAnsi="Times New Roman" w:cs="Times New Roman"/>
          <w:sz w:val="24"/>
          <w:lang w:val="ru-RU"/>
        </w:rPr>
        <w:t xml:space="preserve">                              </w:t>
      </w:r>
      <w:r w:rsidR="00552777">
        <w:rPr>
          <w:rFonts w:ascii="Times New Roman" w:hAnsi="Times New Roman" w:cs="Times New Roman"/>
          <w:sz w:val="24"/>
          <w:szCs w:val="28"/>
        </w:rPr>
        <w:t>ГКУ ЗО «Акимовская СОШ №26» МР</w:t>
      </w:r>
      <w:r w:rsidRPr="001B437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      </w:t>
      </w:r>
    </w:p>
    <w:p w:rsidR="001B4370" w:rsidRPr="001B4370" w:rsidRDefault="001B4370" w:rsidP="001B4370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 w:rsidRPr="001B4370">
        <w:rPr>
          <w:rFonts w:ascii="Times New Roman" w:hAnsi="Times New Roman" w:cs="Times New Roman"/>
          <w:sz w:val="24"/>
          <w:szCs w:val="28"/>
        </w:rPr>
        <w:t xml:space="preserve"> </w:t>
      </w:r>
      <w:r w:rsidR="00552777">
        <w:rPr>
          <w:rFonts w:ascii="Times New Roman" w:hAnsi="Times New Roman" w:cs="Times New Roman"/>
          <w:sz w:val="24"/>
          <w:szCs w:val="28"/>
        </w:rPr>
        <w:t xml:space="preserve"> </w:t>
      </w:r>
      <w:r w:rsidRPr="001B4370">
        <w:rPr>
          <w:rFonts w:ascii="Times New Roman" w:hAnsi="Times New Roman" w:cs="Times New Roman"/>
          <w:sz w:val="24"/>
        </w:rPr>
        <w:t>Протокол №</w:t>
      </w:r>
      <w:r w:rsidR="003710BE">
        <w:rPr>
          <w:rFonts w:ascii="Times New Roman" w:hAnsi="Times New Roman" w:cs="Times New Roman"/>
          <w:sz w:val="24"/>
          <w:lang w:val="ru-RU"/>
        </w:rPr>
        <w:t>3</w:t>
      </w:r>
      <w:r w:rsidRPr="001B4370">
        <w:rPr>
          <w:rFonts w:ascii="Times New Roman" w:hAnsi="Times New Roman" w:cs="Times New Roman"/>
          <w:sz w:val="24"/>
        </w:rPr>
        <w:t xml:space="preserve"> от </w:t>
      </w:r>
      <w:r w:rsidR="003710BE">
        <w:rPr>
          <w:rFonts w:ascii="Times New Roman" w:hAnsi="Times New Roman" w:cs="Times New Roman"/>
          <w:sz w:val="24"/>
          <w:lang w:val="ru-RU"/>
        </w:rPr>
        <w:t>03</w:t>
      </w:r>
      <w:r w:rsidRPr="001B4370">
        <w:rPr>
          <w:rFonts w:ascii="Times New Roman" w:hAnsi="Times New Roman" w:cs="Times New Roman"/>
          <w:sz w:val="24"/>
        </w:rPr>
        <w:t xml:space="preserve">. </w:t>
      </w:r>
      <w:r w:rsidR="003710BE">
        <w:rPr>
          <w:rFonts w:ascii="Times New Roman" w:hAnsi="Times New Roman" w:cs="Times New Roman"/>
          <w:sz w:val="24"/>
          <w:lang w:val="ru-RU"/>
        </w:rPr>
        <w:t>11</w:t>
      </w:r>
      <w:r w:rsidRPr="001B4370">
        <w:rPr>
          <w:rFonts w:ascii="Times New Roman" w:hAnsi="Times New Roman" w:cs="Times New Roman"/>
          <w:sz w:val="24"/>
        </w:rPr>
        <w:t>. 2023г.</w:t>
      </w:r>
      <w:r w:rsidRPr="001B4370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7653D9E4" wp14:editId="09DAEA28">
            <wp:extent cx="42677" cy="27439"/>
            <wp:effectExtent l="0" t="0" r="0" b="0"/>
            <wp:docPr id="1" name="Picture 2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2" name="Picture 239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370">
        <w:rPr>
          <w:rFonts w:ascii="Times New Roman" w:hAnsi="Times New Roman" w:cs="Times New Roman"/>
          <w:sz w:val="24"/>
        </w:rPr>
        <w:t xml:space="preserve">                                        </w:t>
      </w:r>
      <w:r w:rsidR="00552777">
        <w:rPr>
          <w:rFonts w:ascii="Times New Roman" w:hAnsi="Times New Roman" w:cs="Times New Roman"/>
          <w:sz w:val="24"/>
          <w:lang w:val="ru-RU"/>
        </w:rPr>
        <w:t xml:space="preserve">   </w:t>
      </w:r>
      <w:r w:rsidRPr="001B4370">
        <w:rPr>
          <w:rFonts w:ascii="Times New Roman" w:hAnsi="Times New Roman" w:cs="Times New Roman"/>
          <w:sz w:val="24"/>
        </w:rPr>
        <w:t xml:space="preserve">  ______________ Н.А. Каравичева                                                                                              </w:t>
      </w:r>
    </w:p>
    <w:p w:rsidR="00EC3293" w:rsidRDefault="00552777" w:rsidP="005527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1B4370" w:rsidRPr="001B4370">
        <w:rPr>
          <w:rFonts w:ascii="Times New Roman" w:hAnsi="Times New Roman" w:cs="Times New Roman"/>
          <w:sz w:val="24"/>
        </w:rPr>
        <w:t xml:space="preserve">Приказ от </w:t>
      </w:r>
      <w:r w:rsidR="003710BE">
        <w:rPr>
          <w:rFonts w:ascii="Times New Roman" w:hAnsi="Times New Roman" w:cs="Times New Roman"/>
          <w:sz w:val="24"/>
          <w:lang w:val="ru-RU"/>
        </w:rPr>
        <w:t>03</w:t>
      </w:r>
      <w:r w:rsidR="001B4370" w:rsidRPr="001B4370">
        <w:rPr>
          <w:rFonts w:ascii="Times New Roman" w:hAnsi="Times New Roman" w:cs="Times New Roman"/>
          <w:sz w:val="24"/>
        </w:rPr>
        <w:t>.</w:t>
      </w:r>
      <w:r w:rsidR="003710BE">
        <w:rPr>
          <w:rFonts w:ascii="Times New Roman" w:hAnsi="Times New Roman" w:cs="Times New Roman"/>
          <w:sz w:val="24"/>
          <w:lang w:val="ru-RU"/>
        </w:rPr>
        <w:t>11</w:t>
      </w:r>
      <w:r w:rsidR="001B4370" w:rsidRPr="001B4370">
        <w:rPr>
          <w:rFonts w:ascii="Times New Roman" w:hAnsi="Times New Roman" w:cs="Times New Roman"/>
          <w:sz w:val="24"/>
        </w:rPr>
        <w:t>. 2023г. №____</w:t>
      </w:r>
    </w:p>
    <w:p w:rsidR="008B5157" w:rsidRDefault="008B5157" w:rsidP="005527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157" w:rsidRDefault="008B5157" w:rsidP="008B5157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</w:p>
    <w:p w:rsidR="008B5157" w:rsidRPr="008B5157" w:rsidRDefault="008B5157" w:rsidP="008B5157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Положение</w:t>
      </w:r>
    </w:p>
    <w:p w:rsidR="00AA365E" w:rsidRPr="00AA365E" w:rsidRDefault="00AA365E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О ПОРЯДКЕ</w:t>
      </w:r>
      <w:r w:rsidRPr="00AA365E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 разработки и принятия </w:t>
      </w:r>
    </w:p>
    <w:p w:rsidR="00C774A1" w:rsidRDefault="00AA365E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AA365E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локальных нормативных правовых актов </w:t>
      </w:r>
    </w:p>
    <w:p w:rsidR="00C774A1" w:rsidRDefault="008B5157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государственн</w:t>
      </w:r>
      <w:r w:rsidR="00AA365E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ым</w:t>
      </w: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 казенн</w:t>
      </w:r>
      <w:r w:rsidR="00AA365E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ым</w:t>
      </w: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 учреждени</w:t>
      </w:r>
      <w:r w:rsidR="00AA365E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ем</w:t>
      </w: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 </w:t>
      </w:r>
    </w:p>
    <w:p w:rsidR="00C774A1" w:rsidRDefault="008B5157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общеобразовательной организации </w:t>
      </w:r>
    </w:p>
    <w:p w:rsidR="00C774A1" w:rsidRDefault="008B5157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Запорожской области «Акимовская средняя </w:t>
      </w:r>
    </w:p>
    <w:p w:rsidR="00C774A1" w:rsidRDefault="008B5157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 xml:space="preserve">общеобразовательная школа №26» </w:t>
      </w:r>
    </w:p>
    <w:p w:rsidR="008B5157" w:rsidRDefault="008B5157" w:rsidP="00AA365E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  <w:r w:rsidRPr="008B5157"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  <w:t>Мелитопольского района</w:t>
      </w:r>
    </w:p>
    <w:p w:rsidR="0069553C" w:rsidRPr="008B5157" w:rsidRDefault="0069553C" w:rsidP="008B5157">
      <w:pPr>
        <w:spacing w:after="0" w:line="281" w:lineRule="auto"/>
        <w:ind w:right="2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val="ru-RU" w:eastAsia="ru-RU"/>
        </w:rPr>
      </w:pPr>
    </w:p>
    <w:p w:rsidR="005E6388" w:rsidRPr="00385B1E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385B1E">
        <w:rPr>
          <w:rFonts w:ascii="Times New Roman" w:hAnsi="Times New Roman" w:cs="Times New Roman"/>
          <w:b/>
          <w:sz w:val="26"/>
          <w:lang w:val="ru-RU"/>
        </w:rPr>
        <w:t>1. Общие положения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1.1. Данное Положение разработано в соотв</w:t>
      </w:r>
      <w:r w:rsidR="00385B1E">
        <w:rPr>
          <w:rFonts w:ascii="Times New Roman" w:hAnsi="Times New Roman" w:cs="Times New Roman"/>
          <w:sz w:val="26"/>
          <w:lang w:val="ru-RU"/>
        </w:rPr>
        <w:t>етствии с Федеральным законом №</w:t>
      </w:r>
      <w:r w:rsidRPr="005E6388">
        <w:rPr>
          <w:rFonts w:ascii="Times New Roman" w:hAnsi="Times New Roman" w:cs="Times New Roman"/>
          <w:sz w:val="26"/>
          <w:lang w:val="ru-RU"/>
        </w:rPr>
        <w:t>273-ФЗ от 29.12.2012 «Об образовании в Российской Ф</w:t>
      </w:r>
      <w:r w:rsidR="00385B1E">
        <w:rPr>
          <w:rFonts w:ascii="Times New Roman" w:hAnsi="Times New Roman" w:cs="Times New Roman"/>
          <w:sz w:val="26"/>
          <w:lang w:val="ru-RU"/>
        </w:rPr>
        <w:t xml:space="preserve">едерации» в редакции от 25 июля </w:t>
      </w:r>
      <w:r w:rsidRPr="005E6388">
        <w:rPr>
          <w:rFonts w:ascii="Times New Roman" w:hAnsi="Times New Roman" w:cs="Times New Roman"/>
          <w:sz w:val="26"/>
          <w:lang w:val="ru-RU"/>
        </w:rPr>
        <w:t>2022 года, Трудового кодекса РФ (Далее - ТК РФ), Гражданского Кодекса РФ (далее - ГК РФ), а также Уставом организации, осуществляющей образовательную деятельность, и другими нормативными правовы</w:t>
      </w:r>
      <w:r w:rsidR="00385B1E">
        <w:rPr>
          <w:rFonts w:ascii="Times New Roman" w:hAnsi="Times New Roman" w:cs="Times New Roman"/>
          <w:sz w:val="26"/>
          <w:lang w:val="ru-RU"/>
        </w:rPr>
        <w:t xml:space="preserve">ми актами Российской Федерации, </w:t>
      </w:r>
      <w:r w:rsidRPr="005E6388">
        <w:rPr>
          <w:rFonts w:ascii="Times New Roman" w:hAnsi="Times New Roman" w:cs="Times New Roman"/>
          <w:sz w:val="26"/>
          <w:lang w:val="ru-RU"/>
        </w:rPr>
        <w:t>регламентирующими деятельность организаций, осуществляющих образовательную деятельность.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1.2</w:t>
      </w:r>
      <w:r w:rsidR="00385B1E">
        <w:rPr>
          <w:rFonts w:ascii="Times New Roman" w:hAnsi="Times New Roman" w:cs="Times New Roman"/>
          <w:sz w:val="26"/>
          <w:lang w:val="ru-RU"/>
        </w:rPr>
        <w:t>.</w:t>
      </w:r>
      <w:r w:rsidRPr="005E6388">
        <w:rPr>
          <w:rFonts w:ascii="Times New Roman" w:hAnsi="Times New Roman" w:cs="Times New Roman"/>
          <w:sz w:val="26"/>
          <w:lang w:val="ru-RU"/>
        </w:rPr>
        <w:t xml:space="preserve"> Настоящее Положение о локальных актах организации, осуществляющей образовательную деятельность, (далее – Положение) разработано в целях реализации права на самостоятельное создание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1.3. Данное положение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подготовке, оформлению, принятию, утверждению, вступлению в силу‚ внесению изменений и отмене, публикации на официальном сайте школы.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lastRenderedPageBreak/>
        <w:t>1.4. Настоящее Положение является локальным нормативным актом школы и входит в перечень локальных актов образовательной организации.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1.5. Целями и задачами настоящего Положения являются: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нормативно-правовое регулирование образовательных отношений в образовательной организации;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создание единой и согласованной системы локальных нормативных актов образовательной организации;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обеспечение принципа законности в нормотворческой деятельности образовательной организации;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совершенствование процесса подготовки, оформления, принятия и реализации локальных нормативных актов;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предотвращение дублирования регулирования общественных и образовательных отношений в школе.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1.6. Локальные акты, соответствующие всем требованиям законодательства РФ, являются обязательными к исполнению всеми участниками образовательных отношений.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385B1E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385B1E">
        <w:rPr>
          <w:rFonts w:ascii="Times New Roman" w:hAnsi="Times New Roman" w:cs="Times New Roman"/>
          <w:b/>
          <w:sz w:val="26"/>
          <w:lang w:val="ru-RU"/>
        </w:rPr>
        <w:t>2. Основные виды локальных актов школы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2.1. Локальный акт 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2.2. Устав школы 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2.3. Приказ 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2.4. Решение — локальный акт, принимаемый коллегиальными органами школы в целях разрешения наиболее важных вопросов их деятельности. 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2.5. Положение 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lastRenderedPageBreak/>
        <w:t xml:space="preserve">2.6. Правила 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2.7. Инструкция 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поведения.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Должностные инструкции, разрабатывает руководитель образовательной организации. 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2.8. 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</w:p>
    <w:p w:rsidR="005E6388" w:rsidRPr="005E6388" w:rsidRDefault="005E6388" w:rsidP="00385B1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 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385B1E" w:rsidRDefault="00385B1E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2681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26818">
        <w:rPr>
          <w:rFonts w:ascii="Times New Roman" w:hAnsi="Times New Roman" w:cs="Times New Roman"/>
          <w:b/>
          <w:sz w:val="26"/>
          <w:lang w:val="ru-RU"/>
        </w:rPr>
        <w:t>3. Порядок подготовки локального акта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3.1. Инициатором подготовки локальных нормативных актов могут быть: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учредитель;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органы управления образованием;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администрация образовательной организации в лице ее руководителя, заместителей руководителя;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органы самоуправления образовательной организации;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 xml:space="preserve">участники образовательных отношений.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3.3. 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lastRenderedPageBreak/>
        <w:t xml:space="preserve">3.7.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3.8. Проект локального нормативного акта подлежит обязательной проверке на литературно-стилистическую грамотность и правовой экспертизе, которые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</w:t>
      </w:r>
      <w:r w:rsidR="00426818" w:rsidRPr="005E6388">
        <w:rPr>
          <w:rFonts w:ascii="Times New Roman" w:hAnsi="Times New Roman" w:cs="Times New Roman"/>
          <w:sz w:val="26"/>
          <w:lang w:val="ru-RU"/>
        </w:rPr>
        <w:t>для всеобщего обозрения места</w:t>
      </w:r>
      <w:r w:rsidRPr="005E6388">
        <w:rPr>
          <w:rFonts w:ascii="Times New Roman" w:hAnsi="Times New Roman" w:cs="Times New Roman"/>
          <w:sz w:val="26"/>
          <w:lang w:val="ru-RU"/>
        </w:rPr>
        <w:t>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426818" w:rsidRDefault="0042681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2681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26818">
        <w:rPr>
          <w:rFonts w:ascii="Times New Roman" w:hAnsi="Times New Roman" w:cs="Times New Roman"/>
          <w:b/>
          <w:sz w:val="26"/>
          <w:lang w:val="ru-RU"/>
        </w:rPr>
        <w:t>4. Документальное оформление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4.2. Общие требования к оформлению локальных актов включают следующие положения: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Локальный акт должен содержать наименование локального акта и дату издания.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 xml:space="preserve"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 xml:space="preserve">Если в локальном акте приводятся таблицы, графики, карты, схемы, то они оформляются в виде приложений, а соответствующие пункты локального акта должны </w:t>
      </w:r>
      <w:r w:rsidRPr="005E6388">
        <w:rPr>
          <w:rFonts w:ascii="Times New Roman" w:hAnsi="Times New Roman" w:cs="Times New Roman"/>
          <w:sz w:val="26"/>
          <w:lang w:val="ru-RU"/>
        </w:rPr>
        <w:lastRenderedPageBreak/>
        <w:t xml:space="preserve">иметь ссылки на эти приложения. Локальный акт с приложениями должен иметь сквозную нумерацию страниц.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 xml:space="preserve">Локальный нормативный акт излагается на государственном языке РФ и должен соответствовать литературным нормам.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4.3. Каждый конкретный локальный акт имеет установленную форму. Оформляется в соответствии с ГОСТ Р 7.0.97-2016 «Система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документов». </w:t>
      </w:r>
    </w:p>
    <w:p w:rsidR="005E6388" w:rsidRPr="005E638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ответственный за ведение делопроизводства согласно инструкции по делопроизводству в школе. 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2681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26818">
        <w:rPr>
          <w:rFonts w:ascii="Times New Roman" w:hAnsi="Times New Roman" w:cs="Times New Roman"/>
          <w:b/>
          <w:sz w:val="26"/>
          <w:lang w:val="ru-RU"/>
        </w:rPr>
        <w:t xml:space="preserve">5. Основные требования к локальным нормативным актам 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5.1. Среди локальных нормативных актов образовательной организации высшую юридическую силу имеет Устав. Поэтому, принимаемые в образовательной организации локальные нормативные акты, не должны противоречить его Уставу. 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 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5.3. Положение должно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наименование,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грифы: принято, утверждено, согласовано;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регистрационный номер, текст, соответствующий его наименованию;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соответствующий его наименованию;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отметку о наличии приложения и согласования.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5.4. Правила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грифы принятия и утверждения;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соответствующий его наименованию;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отметку о наличии приложения;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регистрационный номер.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5.5. Инструкции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грифы принятия и утверждения;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соответствующий его наименованию;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отметку о наличии приложения;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регистрационный номер.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5.6. Постановление должно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дату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соответствующий его наименованию;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lastRenderedPageBreak/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должность, фамилию, инициалы и подпись лица, вынесшего постановление;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оттиск печати.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5.7. Решения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дату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должность, фамилию, инициалы и подпись лица, принявшего решение;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оттиск печати.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5.8. Приказы и распоряжения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дату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регистрационный номер;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должность, фамилию, инициалы и подпись руководителя образовательной организации.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Приказы и распоряжения выполняются на бланке образовательной организации. 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5.9. Протоколы и акты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дату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номер;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список присутствующих;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должность, фамилию, инициалы и подпись лица (лиц), составивших или принимавших участие в составлении протокола или акта.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5.10. Методические рекомендации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дату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должность, фамилия, инициалы лица (лиц), составивших методические рекомендации.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5.11. Программы и планы должны содержать следующие обязательные реквизиты: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обозначение вида локального нормативного акта, его наименование;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место и дата принятия;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текст локального нормативного акта, соответствующие его наименованию.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 xml:space="preserve"> 5.12. Должностная инструкция работника должна содержать следующие разделы: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общие положения;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основные задачи, права, предоставляемые работнику и его обязанности;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взаимодействия;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5E6388" w:rsidRPr="00426818" w:rsidRDefault="005E6388" w:rsidP="00426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sz w:val="26"/>
          <w:lang w:val="ru-RU"/>
        </w:rPr>
        <w:t>•</w:t>
      </w:r>
      <w:r w:rsidRPr="00426818">
        <w:rPr>
          <w:rFonts w:ascii="Times New Roman" w:hAnsi="Times New Roman" w:cs="Times New Roman"/>
          <w:sz w:val="26"/>
          <w:lang w:val="ru-RU"/>
        </w:rPr>
        <w:tab/>
        <w:t xml:space="preserve">требования к работнику. </w:t>
      </w:r>
    </w:p>
    <w:p w:rsidR="005E6388" w:rsidRPr="0042681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  <w:r w:rsidRPr="00426818">
        <w:rPr>
          <w:rFonts w:ascii="Times New Roman" w:hAnsi="Times New Roman" w:cs="Times New Roman"/>
          <w:b/>
          <w:sz w:val="26"/>
          <w:lang w:val="ru-RU"/>
        </w:rPr>
        <w:lastRenderedPageBreak/>
        <w:t>6. Порядок принятия и утверждения локального нормативного акта</w:t>
      </w:r>
      <w:r w:rsidRPr="005E6388">
        <w:rPr>
          <w:rFonts w:ascii="Times New Roman" w:hAnsi="Times New Roman" w:cs="Times New Roman"/>
          <w:sz w:val="26"/>
          <w:lang w:val="ru-RU"/>
        </w:rPr>
        <w:t xml:space="preserve">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 Источник: </w:t>
      </w:r>
      <w:hyperlink r:id="rId7" w:history="1">
        <w:r w:rsidR="00426818" w:rsidRPr="007B0818">
          <w:rPr>
            <w:rStyle w:val="a9"/>
            <w:rFonts w:ascii="Times New Roman" w:hAnsi="Times New Roman" w:cs="Times New Roman"/>
            <w:sz w:val="26"/>
            <w:lang w:val="ru-RU"/>
          </w:rPr>
          <w:t>https://ohrana-tryda.com/node/3973</w:t>
        </w:r>
      </w:hyperlink>
      <w:r w:rsidR="00426818">
        <w:rPr>
          <w:rFonts w:ascii="Times New Roman" w:hAnsi="Times New Roman" w:cs="Times New Roman"/>
          <w:sz w:val="26"/>
          <w:lang w:val="ru-RU"/>
        </w:rPr>
        <w:t xml:space="preserve">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6.3. При принятии локальных нормативных актов, затрагивающих права обучающихся, учитывается мнение Совета обучающихся, Совета родителей.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6.6. Локальный нормативный акт 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6.8. Локальные нормативные акты проходят процедуру регистрации в специальном журнале.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6.9. Обязательной регистрации подлежат положения, правила, инструкции, приказы и распоряжения руководителя образовательной организации.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 xml:space="preserve">6.10. Регистрацию локальных нормативных актов осуществляет ответственный за ведение делопроизводства согласно инструкции по делопроизводству в образовательной организации. 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84066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84066">
        <w:rPr>
          <w:rFonts w:ascii="Times New Roman" w:hAnsi="Times New Roman" w:cs="Times New Roman"/>
          <w:b/>
          <w:sz w:val="26"/>
          <w:lang w:val="ru-RU"/>
        </w:rPr>
        <w:t>7. Порядок внесения изменения и дополнений в локальные акты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7.1. В действующие локальные акты могут быть внесены изменения и дополнения.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lastRenderedPageBreak/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7.3.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акт с предварительным получением от него согласия.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7.4. Локальные нормативные акты могут быть досрочно изменены: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в случае внесения изменений в учредительные документы образовательной организации;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для приведения в соответствие с измененными в централизованном порядке нормативами о труде;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по результатам аттестации рабочих мест.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7.5. 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7.6. 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84066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84066">
        <w:rPr>
          <w:rFonts w:ascii="Times New Roman" w:hAnsi="Times New Roman" w:cs="Times New Roman"/>
          <w:b/>
          <w:sz w:val="26"/>
          <w:lang w:val="ru-RU"/>
        </w:rPr>
        <w:t>8. Ответственность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5E6388" w:rsidRPr="00484066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84066">
        <w:rPr>
          <w:rFonts w:ascii="Times New Roman" w:hAnsi="Times New Roman" w:cs="Times New Roman"/>
          <w:b/>
          <w:sz w:val="26"/>
          <w:lang w:val="ru-RU"/>
        </w:rPr>
        <w:t>9. Действие локальных актов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9.1. Локальные акты организации, осуществляющей образовательную деятельность, действуют только в пределах школы и не могут регулировать отношения, складывающиеся вне образовательной организации.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9.2. Локальные акты школы утрачивают силу (полностью или в отдельной части) в следующих случаях: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вступление в силу акта, признающего данный локальный акт утратившим силу;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lastRenderedPageBreak/>
        <w:t>•</w:t>
      </w:r>
      <w:r w:rsidRPr="005E6388">
        <w:rPr>
          <w:rFonts w:ascii="Times New Roman" w:hAnsi="Times New Roman" w:cs="Times New Roman"/>
          <w:sz w:val="26"/>
          <w:lang w:val="ru-RU"/>
        </w:rPr>
        <w:tab/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9.3. Локальный акт школы, утративший силу, не подлежит исполнению.</w:t>
      </w:r>
    </w:p>
    <w:p w:rsidR="005E6388" w:rsidRPr="005E6388" w:rsidRDefault="005E6388" w:rsidP="00484066">
      <w:pPr>
        <w:spacing w:after="0" w:line="240" w:lineRule="auto"/>
        <w:ind w:right="-2"/>
        <w:rPr>
          <w:rFonts w:ascii="Times New Roman" w:hAnsi="Times New Roman" w:cs="Times New Roman"/>
          <w:sz w:val="26"/>
          <w:lang w:val="ru-RU"/>
        </w:rPr>
      </w:pPr>
    </w:p>
    <w:p w:rsidR="005E6388" w:rsidRPr="00484066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b/>
          <w:sz w:val="26"/>
          <w:lang w:val="ru-RU"/>
        </w:rPr>
      </w:pPr>
      <w:r w:rsidRPr="00484066">
        <w:rPr>
          <w:rFonts w:ascii="Times New Roman" w:hAnsi="Times New Roman" w:cs="Times New Roman"/>
          <w:b/>
          <w:sz w:val="26"/>
          <w:lang w:val="ru-RU"/>
        </w:rPr>
        <w:t>10. Заключительные положения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10.1. Настоящее Положение о локальных актах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E6388" w:rsidRPr="005E6388" w:rsidRDefault="005E6388" w:rsidP="004840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lang w:val="ru-RU"/>
        </w:rPr>
      </w:pPr>
      <w:r w:rsidRPr="005E6388">
        <w:rPr>
          <w:rFonts w:ascii="Times New Roman" w:hAnsi="Times New Roman" w:cs="Times New Roman"/>
          <w:sz w:val="26"/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E6388" w:rsidRPr="005E6388" w:rsidRDefault="005E6388" w:rsidP="005E6388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p w:rsidR="003A763B" w:rsidRPr="005E6388" w:rsidRDefault="003A763B" w:rsidP="003A763B">
      <w:pPr>
        <w:spacing w:after="0" w:line="240" w:lineRule="auto"/>
        <w:ind w:right="-2" w:firstLine="567"/>
        <w:rPr>
          <w:rFonts w:ascii="Times New Roman" w:hAnsi="Times New Roman" w:cs="Times New Roman"/>
          <w:sz w:val="26"/>
          <w:lang w:val="ru-RU"/>
        </w:rPr>
      </w:pPr>
    </w:p>
    <w:sectPr w:rsidR="003A763B" w:rsidRPr="005E6388" w:rsidSect="00C231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FBD"/>
    <w:multiLevelType w:val="hybridMultilevel"/>
    <w:tmpl w:val="2800DAC4"/>
    <w:lvl w:ilvl="0" w:tplc="C5B0651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F2714E"/>
    <w:multiLevelType w:val="multilevel"/>
    <w:tmpl w:val="625E11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32C1736"/>
    <w:multiLevelType w:val="multilevel"/>
    <w:tmpl w:val="372AD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2842178B"/>
    <w:multiLevelType w:val="hybridMultilevel"/>
    <w:tmpl w:val="BA48F388"/>
    <w:lvl w:ilvl="0" w:tplc="432676F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46218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AC4A4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C7972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8405A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E8542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06832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40344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88144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0DC7"/>
    <w:rsid w:val="00023D2F"/>
    <w:rsid w:val="000A5C97"/>
    <w:rsid w:val="000B0C41"/>
    <w:rsid w:val="000B1BA2"/>
    <w:rsid w:val="000D154E"/>
    <w:rsid w:val="00110D47"/>
    <w:rsid w:val="0013587E"/>
    <w:rsid w:val="00153A34"/>
    <w:rsid w:val="00154187"/>
    <w:rsid w:val="00163757"/>
    <w:rsid w:val="001B4370"/>
    <w:rsid w:val="001F664F"/>
    <w:rsid w:val="00210378"/>
    <w:rsid w:val="00214F05"/>
    <w:rsid w:val="0023002C"/>
    <w:rsid w:val="002D57CF"/>
    <w:rsid w:val="0033033A"/>
    <w:rsid w:val="00336DE7"/>
    <w:rsid w:val="0035125B"/>
    <w:rsid w:val="003710BE"/>
    <w:rsid w:val="00385B1E"/>
    <w:rsid w:val="003936BE"/>
    <w:rsid w:val="003A763B"/>
    <w:rsid w:val="004102B3"/>
    <w:rsid w:val="00412FCF"/>
    <w:rsid w:val="00426818"/>
    <w:rsid w:val="00484066"/>
    <w:rsid w:val="005022E9"/>
    <w:rsid w:val="00552777"/>
    <w:rsid w:val="005D48D1"/>
    <w:rsid w:val="005E6388"/>
    <w:rsid w:val="00627000"/>
    <w:rsid w:val="00666310"/>
    <w:rsid w:val="006731E9"/>
    <w:rsid w:val="00673E8B"/>
    <w:rsid w:val="00683FE8"/>
    <w:rsid w:val="0069553C"/>
    <w:rsid w:val="006D21C5"/>
    <w:rsid w:val="007000EB"/>
    <w:rsid w:val="00770E15"/>
    <w:rsid w:val="007C11C1"/>
    <w:rsid w:val="00826D50"/>
    <w:rsid w:val="008B5157"/>
    <w:rsid w:val="009605AC"/>
    <w:rsid w:val="00970CD0"/>
    <w:rsid w:val="00996B6D"/>
    <w:rsid w:val="00A70D3A"/>
    <w:rsid w:val="00AA0899"/>
    <w:rsid w:val="00AA365E"/>
    <w:rsid w:val="00AE54C5"/>
    <w:rsid w:val="00AF53ED"/>
    <w:rsid w:val="00BE5910"/>
    <w:rsid w:val="00BF3419"/>
    <w:rsid w:val="00C23170"/>
    <w:rsid w:val="00C33C63"/>
    <w:rsid w:val="00C774A1"/>
    <w:rsid w:val="00CE0DC7"/>
    <w:rsid w:val="00D03230"/>
    <w:rsid w:val="00D13B49"/>
    <w:rsid w:val="00D676D9"/>
    <w:rsid w:val="00D923CE"/>
    <w:rsid w:val="00DB4294"/>
    <w:rsid w:val="00DE5D0C"/>
    <w:rsid w:val="00E754D0"/>
    <w:rsid w:val="00EC3293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53C2"/>
  <w15:docId w15:val="{7B90AEAA-34B4-448F-9E40-CE4796D5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3B"/>
  </w:style>
  <w:style w:type="paragraph" w:styleId="1">
    <w:name w:val="heading 1"/>
    <w:basedOn w:val="a"/>
    <w:next w:val="a"/>
    <w:link w:val="10"/>
    <w:uiPriority w:val="9"/>
    <w:qFormat/>
    <w:rsid w:val="00695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DC7"/>
    <w:pPr>
      <w:spacing w:after="0" w:line="240" w:lineRule="auto"/>
      <w:ind w:left="357" w:hanging="357"/>
      <w:jc w:val="center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D50"/>
    <w:pPr>
      <w:ind w:left="720"/>
      <w:contextualSpacing/>
    </w:pPr>
    <w:rPr>
      <w:lang w:val="ru-RU" w:eastAsia="ru-RU"/>
    </w:rPr>
  </w:style>
  <w:style w:type="paragraph" w:styleId="a7">
    <w:name w:val="caption"/>
    <w:basedOn w:val="a"/>
    <w:qFormat/>
    <w:rsid w:val="00826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table" w:styleId="a8">
    <w:name w:val="Table Grid"/>
    <w:basedOn w:val="a1"/>
    <w:uiPriority w:val="59"/>
    <w:rsid w:val="00826D50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996B6D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55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42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2023-02-01T12:06:00Z</dcterms:created>
  <dcterms:modified xsi:type="dcterms:W3CDTF">2023-12-25T07:14:00Z</dcterms:modified>
</cp:coreProperties>
</file>